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A24" w:rsidRDefault="00C95E8D" w:rsidP="005B03B2">
      <w:pPr>
        <w:keepNext/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Dôvodová správa</w:t>
      </w:r>
    </w:p>
    <w:p w:rsidR="00BA6B03" w:rsidRDefault="00BA6B03" w:rsidP="005B03B2">
      <w:pPr>
        <w:keepNext/>
        <w:keepLines/>
        <w:jc w:val="center"/>
        <w:rPr>
          <w:b/>
          <w:sz w:val="28"/>
          <w:szCs w:val="28"/>
        </w:rPr>
      </w:pPr>
    </w:p>
    <w:p w:rsidR="00BA6B03" w:rsidRDefault="00BA6B03" w:rsidP="005B03B2">
      <w:pPr>
        <w:pStyle w:val="Odstavec"/>
        <w:keepNext/>
        <w:keepLines/>
        <w:widowControl/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b/>
        </w:rPr>
      </w:pPr>
      <w:r w:rsidRPr="000F4765">
        <w:rPr>
          <w:rFonts w:ascii="Times New Roman" w:hAnsi="Times New Roman"/>
          <w:b/>
        </w:rPr>
        <w:t>Všeobecná časť</w:t>
      </w:r>
    </w:p>
    <w:p w:rsidR="004B27FF" w:rsidRPr="000F4765" w:rsidRDefault="004B27FF" w:rsidP="005B03B2">
      <w:pPr>
        <w:pStyle w:val="Odstavec"/>
        <w:keepNext/>
        <w:keepLines/>
        <w:widowControl/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b/>
        </w:rPr>
      </w:pPr>
    </w:p>
    <w:p w:rsidR="006C3942" w:rsidRDefault="00BA6B03" w:rsidP="006C3942">
      <w:pPr>
        <w:keepNext/>
        <w:keepLines/>
        <w:jc w:val="both"/>
      </w:pPr>
      <w:r>
        <w:tab/>
      </w:r>
      <w:r w:rsidR="00753FB8">
        <w:t>P</w:t>
      </w:r>
      <w:r w:rsidR="006C3942">
        <w:t>redkladá</w:t>
      </w:r>
      <w:r w:rsidRPr="00BA6B03">
        <w:t xml:space="preserve"> </w:t>
      </w:r>
      <w:r w:rsidR="00753FB8">
        <w:t xml:space="preserve">sa </w:t>
      </w:r>
      <w:r w:rsidRPr="00BA6B03">
        <w:t>návrh nariadenia vlády</w:t>
      </w:r>
      <w:r w:rsidR="006C3942">
        <w:t xml:space="preserve"> Slovenskej republiky, ktorým sa mení a dopĺňa nariadeni</w:t>
      </w:r>
      <w:r w:rsidR="009171B9">
        <w:t>e</w:t>
      </w:r>
      <w:r w:rsidR="006C3942" w:rsidRPr="006D35FE">
        <w:t xml:space="preserve"> vlády Slovenskej republiky č. 360/2011 Z. z., ktorým sa ustanovujú hygienické požiadavky na priamy predaj a dodávanie malého množstva prvotných produktov rastlinného a</w:t>
      </w:r>
      <w:r w:rsidR="00CE7CB8">
        <w:t> </w:t>
      </w:r>
      <w:r w:rsidR="006C3942" w:rsidRPr="006D35FE">
        <w:t>živočíšneho pôvodu a dodávanie mlieka a mliečnych výrobkov konečnému spotrebiteľovi a</w:t>
      </w:r>
      <w:r w:rsidR="00CE7CB8">
        <w:t> </w:t>
      </w:r>
      <w:r w:rsidR="006C3942" w:rsidRPr="006D35FE">
        <w:t xml:space="preserve">iným maloobchodným </w:t>
      </w:r>
      <w:proofErr w:type="spellStart"/>
      <w:r w:rsidR="006C3942">
        <w:t>prevádzkar</w:t>
      </w:r>
      <w:r w:rsidR="007C0B71">
        <w:t>ni</w:t>
      </w:r>
      <w:r w:rsidR="006C3942">
        <w:t>am</w:t>
      </w:r>
      <w:proofErr w:type="spellEnd"/>
      <w:r w:rsidR="006C3942">
        <w:t xml:space="preserve"> v znení nariadenia</w:t>
      </w:r>
      <w:r w:rsidR="006C3942" w:rsidRPr="006D35FE">
        <w:t xml:space="preserve"> vlády Slovenskej republiky č.</w:t>
      </w:r>
      <w:r w:rsidR="00CE7CB8">
        <w:t> </w:t>
      </w:r>
      <w:r w:rsidR="006C3942" w:rsidRPr="006D35FE">
        <w:t>100/2016 Z. z.</w:t>
      </w:r>
      <w:r w:rsidR="006C3942">
        <w:t xml:space="preserve"> </w:t>
      </w:r>
      <w:r w:rsidR="006C3942" w:rsidRPr="006D35FE">
        <w:t>(ďalej len „</w:t>
      </w:r>
      <w:r w:rsidR="00F658B9">
        <w:t xml:space="preserve">návrh </w:t>
      </w:r>
      <w:r w:rsidR="006C3942" w:rsidRPr="006D35FE">
        <w:t>nariadenia vlády“).</w:t>
      </w:r>
    </w:p>
    <w:p w:rsidR="006C3942" w:rsidRDefault="006C3942" w:rsidP="006C3942">
      <w:pPr>
        <w:keepNext/>
        <w:keepLines/>
        <w:ind w:firstLine="708"/>
        <w:jc w:val="both"/>
      </w:pPr>
    </w:p>
    <w:p w:rsidR="006C3942" w:rsidRDefault="00DB6D37" w:rsidP="006C3942">
      <w:pPr>
        <w:shd w:val="clear" w:color="auto" w:fill="FFFFFF"/>
        <w:tabs>
          <w:tab w:val="left" w:pos="993"/>
        </w:tabs>
        <w:ind w:firstLine="709"/>
        <w:jc w:val="both"/>
        <w:rPr>
          <w:bCs/>
          <w:iCs/>
        </w:rPr>
      </w:pPr>
      <w:r>
        <w:t xml:space="preserve">Návrh nariadenia </w:t>
      </w:r>
      <w:r w:rsidRPr="00F35058">
        <w:t xml:space="preserve">vlády </w:t>
      </w:r>
      <w:r>
        <w:t>bol vypracovaný na základe Programového vyhlásenia vlády Slovenskej republiky na obd</w:t>
      </w:r>
      <w:r w:rsidR="006C3942">
        <w:t>obie rokov 2023</w:t>
      </w:r>
      <w:r>
        <w:t xml:space="preserve"> - 20</w:t>
      </w:r>
      <w:r w:rsidR="006C3942">
        <w:t>27</w:t>
      </w:r>
      <w:r>
        <w:t xml:space="preserve">, </w:t>
      </w:r>
      <w:r w:rsidR="006C3942">
        <w:rPr>
          <w:bCs/>
          <w:iCs/>
        </w:rPr>
        <w:t xml:space="preserve">kde sa vláda Slovenskej republiky zaviazala </w:t>
      </w:r>
      <w:r w:rsidR="006C3942" w:rsidRPr="008E1895">
        <w:rPr>
          <w:bCs/>
          <w:iCs/>
        </w:rPr>
        <w:t>využiť všetky dostupné právne a ekonomické nástroje podpory priameho predaja lokálnych potravín z dvora konečnému spotrebiteľovi pri zachovaní potrebných požiadaviek ich zdravotnej bezpečnosti a</w:t>
      </w:r>
      <w:r w:rsidR="00A623ED">
        <w:rPr>
          <w:bCs/>
          <w:iCs/>
        </w:rPr>
        <w:t> </w:t>
      </w:r>
      <w:r w:rsidR="006C3942" w:rsidRPr="008E1895">
        <w:rPr>
          <w:bCs/>
          <w:iCs/>
        </w:rPr>
        <w:t>kvality</w:t>
      </w:r>
      <w:r w:rsidR="00A623ED">
        <w:rPr>
          <w:bCs/>
          <w:iCs/>
        </w:rPr>
        <w:t xml:space="preserve"> a na základe požiadaviek aplikačnej praxe</w:t>
      </w:r>
      <w:r w:rsidR="006C3942">
        <w:rPr>
          <w:bCs/>
          <w:iCs/>
        </w:rPr>
        <w:t>.</w:t>
      </w:r>
      <w:r w:rsidR="00A623ED">
        <w:rPr>
          <w:bCs/>
          <w:iCs/>
        </w:rPr>
        <w:t xml:space="preserve"> Zástupcovia predajcov malých množstiev dlhodobo požadujú úpravu predmetného právneho </w:t>
      </w:r>
      <w:r w:rsidR="00FE1111">
        <w:rPr>
          <w:bCs/>
          <w:iCs/>
        </w:rPr>
        <w:t xml:space="preserve">predpisu. </w:t>
      </w:r>
      <w:r w:rsidR="006C3942">
        <w:rPr>
          <w:bCs/>
          <w:iCs/>
        </w:rPr>
        <w:t>V </w:t>
      </w:r>
      <w:r w:rsidR="00F658B9">
        <w:rPr>
          <w:bCs/>
          <w:iCs/>
        </w:rPr>
        <w:t>návrhu</w:t>
      </w:r>
      <w:r w:rsidR="006C3942">
        <w:rPr>
          <w:bCs/>
          <w:iCs/>
        </w:rPr>
        <w:t xml:space="preserve"> nariadenia vlády sa </w:t>
      </w:r>
      <w:r w:rsidR="00C7740E">
        <w:rPr>
          <w:bCs/>
          <w:iCs/>
        </w:rPr>
        <w:t>mení</w:t>
      </w:r>
      <w:r w:rsidR="006C3942">
        <w:rPr>
          <w:bCs/>
          <w:iCs/>
        </w:rPr>
        <w:t xml:space="preserve"> </w:t>
      </w:r>
      <w:r w:rsidR="00C7740E">
        <w:rPr>
          <w:bCs/>
          <w:iCs/>
        </w:rPr>
        <w:t xml:space="preserve">malé </w:t>
      </w:r>
      <w:proofErr w:type="spellStart"/>
      <w:r w:rsidR="00C7740E">
        <w:rPr>
          <w:bCs/>
          <w:iCs/>
        </w:rPr>
        <w:t>množstv</w:t>
      </w:r>
      <w:proofErr w:type="spellEnd"/>
      <w:r w:rsidR="00C7740E">
        <w:rPr>
          <w:bCs/>
          <w:iCs/>
        </w:rPr>
        <w:t xml:space="preserve"> rýb </w:t>
      </w:r>
      <w:r w:rsidR="006C3942">
        <w:rPr>
          <w:bCs/>
          <w:iCs/>
        </w:rPr>
        <w:t>z</w:t>
      </w:r>
      <w:r w:rsidR="00951EE0">
        <w:rPr>
          <w:bCs/>
          <w:iCs/>
        </w:rPr>
        <w:t xml:space="preserve"> hodnoty </w:t>
      </w:r>
      <w:r w:rsidR="006C3942">
        <w:rPr>
          <w:bCs/>
          <w:iCs/>
        </w:rPr>
        <w:t xml:space="preserve">20 </w:t>
      </w:r>
      <w:r w:rsidR="00F658B9">
        <w:rPr>
          <w:bCs/>
          <w:iCs/>
        </w:rPr>
        <w:t>eur</w:t>
      </w:r>
      <w:r w:rsidR="006C3942">
        <w:rPr>
          <w:bCs/>
          <w:iCs/>
        </w:rPr>
        <w:t xml:space="preserve"> </w:t>
      </w:r>
      <w:r w:rsidR="00951EE0">
        <w:rPr>
          <w:bCs/>
          <w:iCs/>
        </w:rPr>
        <w:t xml:space="preserve">za jeden nákup </w:t>
      </w:r>
      <w:r w:rsidR="006C3942">
        <w:rPr>
          <w:bCs/>
          <w:iCs/>
        </w:rPr>
        <w:t>na</w:t>
      </w:r>
      <w:r w:rsidR="00CE7CB8">
        <w:rPr>
          <w:bCs/>
          <w:iCs/>
        </w:rPr>
        <w:t> </w:t>
      </w:r>
      <w:r w:rsidR="00951EE0">
        <w:rPr>
          <w:bCs/>
          <w:iCs/>
        </w:rPr>
        <w:t xml:space="preserve">množstvo </w:t>
      </w:r>
      <w:r w:rsidR="00B9582E">
        <w:rPr>
          <w:color w:val="000000"/>
        </w:rPr>
        <w:t>najviac 1</w:t>
      </w:r>
      <w:r w:rsidR="006C3942">
        <w:rPr>
          <w:color w:val="000000"/>
        </w:rPr>
        <w:t>0 kg rýb</w:t>
      </w:r>
      <w:r w:rsidR="00B9582E">
        <w:rPr>
          <w:color w:val="000000"/>
        </w:rPr>
        <w:t xml:space="preserve"> denne</w:t>
      </w:r>
      <w:r w:rsidR="006C3942">
        <w:rPr>
          <w:color w:val="000000"/>
        </w:rPr>
        <w:t xml:space="preserve"> pri priamom </w:t>
      </w:r>
      <w:r w:rsidR="00B9582E">
        <w:rPr>
          <w:color w:val="000000"/>
        </w:rPr>
        <w:t>nákupe</w:t>
      </w:r>
      <w:r w:rsidR="00951EE0">
        <w:rPr>
          <w:color w:val="000000"/>
        </w:rPr>
        <w:t xml:space="preserve"> </w:t>
      </w:r>
      <w:r w:rsidR="006C3942">
        <w:rPr>
          <w:color w:val="000000"/>
        </w:rPr>
        <w:t>konečn</w:t>
      </w:r>
      <w:r w:rsidR="00B9582E">
        <w:rPr>
          <w:color w:val="000000"/>
        </w:rPr>
        <w:t>ým</w:t>
      </w:r>
      <w:r w:rsidR="006C3942">
        <w:rPr>
          <w:color w:val="000000"/>
        </w:rPr>
        <w:t xml:space="preserve"> spotrebiteľo</w:t>
      </w:r>
      <w:r w:rsidR="00B9582E">
        <w:rPr>
          <w:color w:val="000000"/>
        </w:rPr>
        <w:t>m od</w:t>
      </w:r>
      <w:r w:rsidR="00CE7CB8">
        <w:rPr>
          <w:color w:val="000000"/>
        </w:rPr>
        <w:t> </w:t>
      </w:r>
      <w:bookmarkStart w:id="0" w:name="_GoBack"/>
      <w:bookmarkEnd w:id="0"/>
      <w:r w:rsidR="006C3942">
        <w:rPr>
          <w:color w:val="000000"/>
        </w:rPr>
        <w:t>prvovýrobc</w:t>
      </w:r>
      <w:r w:rsidR="00B9582E">
        <w:rPr>
          <w:color w:val="000000"/>
        </w:rPr>
        <w:t>u</w:t>
      </w:r>
      <w:r w:rsidR="00F250C2">
        <w:rPr>
          <w:color w:val="000000"/>
        </w:rPr>
        <w:t xml:space="preserve"> a rozširujú sa možnosti o predaj spracovaných produktov </w:t>
      </w:r>
      <w:r w:rsidR="00263998">
        <w:rPr>
          <w:color w:val="000000"/>
        </w:rPr>
        <w:t>rybolovu. Zároveň sa</w:t>
      </w:r>
      <w:r w:rsidR="00A623ED">
        <w:rPr>
          <w:color w:val="000000"/>
        </w:rPr>
        <w:t> upravuje</w:t>
      </w:r>
      <w:r w:rsidR="00263998">
        <w:rPr>
          <w:color w:val="000000"/>
        </w:rPr>
        <w:t xml:space="preserve"> </w:t>
      </w:r>
      <w:r w:rsidR="00081CF6">
        <w:rPr>
          <w:color w:val="000000"/>
        </w:rPr>
        <w:t>spôsob balenia a množstvá predaja vajec konečnému spotrebiteľovi a ich dodávanie do maloobchodných prevádzok</w:t>
      </w:r>
      <w:r w:rsidR="006C3942">
        <w:rPr>
          <w:bCs/>
          <w:iCs/>
        </w:rPr>
        <w:t xml:space="preserve">. </w:t>
      </w:r>
    </w:p>
    <w:p w:rsidR="006C3942" w:rsidRDefault="006C3942" w:rsidP="006C3942">
      <w:pPr>
        <w:shd w:val="clear" w:color="auto" w:fill="FFFFFF"/>
        <w:tabs>
          <w:tab w:val="left" w:pos="993"/>
        </w:tabs>
        <w:ind w:firstLine="709"/>
        <w:jc w:val="both"/>
      </w:pPr>
    </w:p>
    <w:p w:rsidR="006C3942" w:rsidRPr="009C545E" w:rsidRDefault="007146C0" w:rsidP="006C3942">
      <w:pPr>
        <w:widowControl w:val="0"/>
        <w:ind w:firstLine="708"/>
        <w:jc w:val="both"/>
        <w:rPr>
          <w:bCs/>
        </w:rPr>
      </w:pPr>
      <w:r>
        <w:rPr>
          <w:bCs/>
        </w:rPr>
        <w:t>Návrh</w:t>
      </w:r>
      <w:r w:rsidR="006C3942" w:rsidRPr="009C545E">
        <w:rPr>
          <w:bCs/>
        </w:rPr>
        <w:t xml:space="preserve"> nariadeni</w:t>
      </w:r>
      <w:r>
        <w:rPr>
          <w:bCs/>
        </w:rPr>
        <w:t>a</w:t>
      </w:r>
      <w:r w:rsidR="006C3942" w:rsidRPr="009C545E">
        <w:rPr>
          <w:bCs/>
        </w:rPr>
        <w:t xml:space="preserve"> vlády </w:t>
      </w:r>
      <w:r w:rsidR="00C94701">
        <w:rPr>
          <w:bCs/>
        </w:rPr>
        <w:t>bude mať pozitívne sociálne vplyvy</w:t>
      </w:r>
      <w:r w:rsidR="00E42718">
        <w:rPr>
          <w:bCs/>
        </w:rPr>
        <w:t xml:space="preserve"> a vplyvy na podnikateľské prostredie</w:t>
      </w:r>
      <w:r w:rsidR="00C94701">
        <w:rPr>
          <w:bCs/>
        </w:rPr>
        <w:t>,</w:t>
      </w:r>
      <w:r w:rsidR="00C94701" w:rsidRPr="009C545E">
        <w:rPr>
          <w:bCs/>
        </w:rPr>
        <w:t xml:space="preserve"> </w:t>
      </w:r>
      <w:r w:rsidR="006C3942" w:rsidRPr="009C545E">
        <w:rPr>
          <w:bCs/>
        </w:rPr>
        <w:t>nebude mať vplyvy na rozpočet verejnej správy,</w:t>
      </w:r>
      <w:r w:rsidR="00964C9F">
        <w:rPr>
          <w:bCs/>
        </w:rPr>
        <w:t xml:space="preserve"> na limity verejných výdavkov,</w:t>
      </w:r>
      <w:r w:rsidR="006C3942" w:rsidRPr="009C545E">
        <w:rPr>
          <w:bCs/>
        </w:rPr>
        <w:t xml:space="preserve"> na manželstvo, rodičovstvo a rodinu,</w:t>
      </w:r>
      <w:r w:rsidR="006C3942">
        <w:rPr>
          <w:bCs/>
        </w:rPr>
        <w:t xml:space="preserve"> </w:t>
      </w:r>
      <w:r w:rsidR="006C3942" w:rsidRPr="009C545E">
        <w:rPr>
          <w:bCs/>
        </w:rPr>
        <w:t xml:space="preserve">vplyvy na životné prostredie, vplyvy na informatizáciu spoločnosti, ani vplyvy na služby verejnej správy pre občana. </w:t>
      </w:r>
    </w:p>
    <w:p w:rsidR="006C3942" w:rsidRPr="009C545E" w:rsidRDefault="006C3942" w:rsidP="006C3942">
      <w:pPr>
        <w:overflowPunct w:val="0"/>
        <w:autoSpaceDE w:val="0"/>
        <w:autoSpaceDN w:val="0"/>
        <w:adjustRightInd w:val="0"/>
        <w:ind w:firstLine="142"/>
        <w:jc w:val="both"/>
        <w:rPr>
          <w:bCs/>
        </w:rPr>
      </w:pPr>
    </w:p>
    <w:p w:rsidR="006C3942" w:rsidRDefault="007146C0" w:rsidP="006C3942">
      <w:pPr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Návrh</w:t>
      </w:r>
      <w:r w:rsidR="006C3942" w:rsidRPr="009C545E">
        <w:rPr>
          <w:bCs/>
        </w:rPr>
        <w:t xml:space="preserve"> nariadeni</w:t>
      </w:r>
      <w:r>
        <w:rPr>
          <w:bCs/>
        </w:rPr>
        <w:t>a</w:t>
      </w:r>
      <w:r w:rsidR="006C3942" w:rsidRPr="009C545E">
        <w:rPr>
          <w:bCs/>
        </w:rPr>
        <w:t xml:space="preserve"> vlády je v súlade s Ústavou Slovenskej republiky, </w:t>
      </w:r>
      <w:r w:rsidR="006C3942">
        <w:rPr>
          <w:bCs/>
        </w:rPr>
        <w:t xml:space="preserve">ostatnými </w:t>
      </w:r>
      <w:r w:rsidR="006C3942" w:rsidRPr="009C545E">
        <w:rPr>
          <w:bCs/>
        </w:rPr>
        <w:t>ústavnými zákonmi, s ostatnými zákonmi, nálezmi Ústavného súdu Slovenskej republiky, právne záväznými aktmi Európskej únie, ako aj medzinárodnými zmluvami a inými medzinárodnými dokumentmi, ktorými je Slovenská republika viazaná.</w:t>
      </w:r>
    </w:p>
    <w:p w:rsidR="006C3942" w:rsidRDefault="006C3942" w:rsidP="006C3942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C3942" w:rsidRPr="00C24160" w:rsidRDefault="006C3942" w:rsidP="006C3942">
      <w:pPr>
        <w:overflowPunct w:val="0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 w:rsidR="00B9290A">
        <w:rPr>
          <w:bCs/>
        </w:rPr>
        <w:t xml:space="preserve">Návrh </w:t>
      </w:r>
      <w:r>
        <w:rPr>
          <w:bCs/>
        </w:rPr>
        <w:t>nariadeni</w:t>
      </w:r>
      <w:r w:rsidR="00B9290A">
        <w:rPr>
          <w:bCs/>
        </w:rPr>
        <w:t>a</w:t>
      </w:r>
      <w:r>
        <w:rPr>
          <w:bCs/>
        </w:rPr>
        <w:t xml:space="preserve"> vlády je predmetom vnútrokomunitárneho pripomienkového konania.</w:t>
      </w:r>
    </w:p>
    <w:sectPr w:rsidR="006C3942" w:rsidRPr="00C241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835" w:rsidRDefault="00151835" w:rsidP="00785CE9">
      <w:r>
        <w:separator/>
      </w:r>
    </w:p>
  </w:endnote>
  <w:endnote w:type="continuationSeparator" w:id="0">
    <w:p w:rsidR="00151835" w:rsidRDefault="00151835" w:rsidP="0078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3718661"/>
      <w:docPartObj>
        <w:docPartGallery w:val="Page Numbers (Bottom of Page)"/>
        <w:docPartUnique/>
      </w:docPartObj>
    </w:sdtPr>
    <w:sdtContent>
      <w:p w:rsidR="008150A9" w:rsidRDefault="00CE7CB8" w:rsidP="00CE7CB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E7CB8">
          <w:rPr>
            <w:noProof/>
            <w:lang w:val="sk-SK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835" w:rsidRDefault="00151835" w:rsidP="00785CE9">
      <w:r>
        <w:separator/>
      </w:r>
    </w:p>
  </w:footnote>
  <w:footnote w:type="continuationSeparator" w:id="0">
    <w:p w:rsidR="00151835" w:rsidRDefault="00151835" w:rsidP="00785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3C74"/>
    <w:multiLevelType w:val="hybridMultilevel"/>
    <w:tmpl w:val="1A06B308"/>
    <w:lvl w:ilvl="0" w:tplc="3D30E808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621AE8C4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 w:hint="default"/>
      </w:rPr>
    </w:lvl>
    <w:lvl w:ilvl="2" w:tplc="3D30E808">
      <w:start w:val="1"/>
      <w:numFmt w:val="lowerLetter"/>
      <w:lvlText w:val="%3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 w15:restartNumberingAfterBreak="0">
    <w:nsid w:val="0B683BE9"/>
    <w:multiLevelType w:val="hybridMultilevel"/>
    <w:tmpl w:val="734A4360"/>
    <w:lvl w:ilvl="0" w:tplc="8776237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A8554D"/>
    <w:multiLevelType w:val="hybridMultilevel"/>
    <w:tmpl w:val="F420FD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37955"/>
    <w:multiLevelType w:val="hybridMultilevel"/>
    <w:tmpl w:val="17EE605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D01DA"/>
    <w:multiLevelType w:val="hybridMultilevel"/>
    <w:tmpl w:val="F13297FC"/>
    <w:lvl w:ilvl="0" w:tplc="26C8328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09" w:hanging="360"/>
      </w:pPr>
    </w:lvl>
    <w:lvl w:ilvl="2" w:tplc="041B001B" w:tentative="1">
      <w:start w:val="1"/>
      <w:numFmt w:val="lowerRoman"/>
      <w:lvlText w:val="%3."/>
      <w:lvlJc w:val="right"/>
      <w:pPr>
        <w:ind w:left="3229" w:hanging="180"/>
      </w:pPr>
    </w:lvl>
    <w:lvl w:ilvl="3" w:tplc="041B000F" w:tentative="1">
      <w:start w:val="1"/>
      <w:numFmt w:val="decimal"/>
      <w:lvlText w:val="%4."/>
      <w:lvlJc w:val="left"/>
      <w:pPr>
        <w:ind w:left="3949" w:hanging="360"/>
      </w:pPr>
    </w:lvl>
    <w:lvl w:ilvl="4" w:tplc="041B0019" w:tentative="1">
      <w:start w:val="1"/>
      <w:numFmt w:val="lowerLetter"/>
      <w:lvlText w:val="%5."/>
      <w:lvlJc w:val="left"/>
      <w:pPr>
        <w:ind w:left="4669" w:hanging="360"/>
      </w:pPr>
    </w:lvl>
    <w:lvl w:ilvl="5" w:tplc="041B001B" w:tentative="1">
      <w:start w:val="1"/>
      <w:numFmt w:val="lowerRoman"/>
      <w:lvlText w:val="%6."/>
      <w:lvlJc w:val="right"/>
      <w:pPr>
        <w:ind w:left="5389" w:hanging="180"/>
      </w:pPr>
    </w:lvl>
    <w:lvl w:ilvl="6" w:tplc="041B000F" w:tentative="1">
      <w:start w:val="1"/>
      <w:numFmt w:val="decimal"/>
      <w:lvlText w:val="%7."/>
      <w:lvlJc w:val="left"/>
      <w:pPr>
        <w:ind w:left="6109" w:hanging="360"/>
      </w:pPr>
    </w:lvl>
    <w:lvl w:ilvl="7" w:tplc="041B0019" w:tentative="1">
      <w:start w:val="1"/>
      <w:numFmt w:val="lowerLetter"/>
      <w:lvlText w:val="%8."/>
      <w:lvlJc w:val="left"/>
      <w:pPr>
        <w:ind w:left="6829" w:hanging="360"/>
      </w:pPr>
    </w:lvl>
    <w:lvl w:ilvl="8" w:tplc="041B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FA9192A"/>
    <w:multiLevelType w:val="hybridMultilevel"/>
    <w:tmpl w:val="1E0E85F8"/>
    <w:lvl w:ilvl="0" w:tplc="D1FAFE6E">
      <w:start w:val="2"/>
      <w:numFmt w:val="lowerLetter"/>
      <w:lvlText w:val="%1)"/>
      <w:lvlJc w:val="left"/>
      <w:pPr>
        <w:ind w:left="143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51" w:hanging="360"/>
      </w:pPr>
    </w:lvl>
    <w:lvl w:ilvl="2" w:tplc="041B001B" w:tentative="1">
      <w:start w:val="1"/>
      <w:numFmt w:val="lowerRoman"/>
      <w:lvlText w:val="%3."/>
      <w:lvlJc w:val="right"/>
      <w:pPr>
        <w:ind w:left="2871" w:hanging="180"/>
      </w:pPr>
    </w:lvl>
    <w:lvl w:ilvl="3" w:tplc="041B000F" w:tentative="1">
      <w:start w:val="1"/>
      <w:numFmt w:val="decimal"/>
      <w:lvlText w:val="%4."/>
      <w:lvlJc w:val="left"/>
      <w:pPr>
        <w:ind w:left="3591" w:hanging="360"/>
      </w:pPr>
    </w:lvl>
    <w:lvl w:ilvl="4" w:tplc="041B0019" w:tentative="1">
      <w:start w:val="1"/>
      <w:numFmt w:val="lowerLetter"/>
      <w:lvlText w:val="%5."/>
      <w:lvlJc w:val="left"/>
      <w:pPr>
        <w:ind w:left="4311" w:hanging="360"/>
      </w:pPr>
    </w:lvl>
    <w:lvl w:ilvl="5" w:tplc="041B001B" w:tentative="1">
      <w:start w:val="1"/>
      <w:numFmt w:val="lowerRoman"/>
      <w:lvlText w:val="%6."/>
      <w:lvlJc w:val="right"/>
      <w:pPr>
        <w:ind w:left="5031" w:hanging="180"/>
      </w:pPr>
    </w:lvl>
    <w:lvl w:ilvl="6" w:tplc="041B000F" w:tentative="1">
      <w:start w:val="1"/>
      <w:numFmt w:val="decimal"/>
      <w:lvlText w:val="%7."/>
      <w:lvlJc w:val="left"/>
      <w:pPr>
        <w:ind w:left="5751" w:hanging="360"/>
      </w:pPr>
    </w:lvl>
    <w:lvl w:ilvl="7" w:tplc="041B0019" w:tentative="1">
      <w:start w:val="1"/>
      <w:numFmt w:val="lowerLetter"/>
      <w:lvlText w:val="%8."/>
      <w:lvlJc w:val="left"/>
      <w:pPr>
        <w:ind w:left="6471" w:hanging="360"/>
      </w:pPr>
    </w:lvl>
    <w:lvl w:ilvl="8" w:tplc="041B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6" w15:restartNumberingAfterBreak="0">
    <w:nsid w:val="60B66FD3"/>
    <w:multiLevelType w:val="hybridMultilevel"/>
    <w:tmpl w:val="4380F362"/>
    <w:lvl w:ilvl="0" w:tplc="D8BAE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690BB2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BD80818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45D35"/>
    <w:multiLevelType w:val="hybridMultilevel"/>
    <w:tmpl w:val="BB60063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06F6D"/>
    <w:multiLevelType w:val="hybridMultilevel"/>
    <w:tmpl w:val="0EAA10DE"/>
    <w:lvl w:ilvl="0" w:tplc="4206531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4856FF"/>
    <w:multiLevelType w:val="hybridMultilevel"/>
    <w:tmpl w:val="EDFEA8F2"/>
    <w:lvl w:ilvl="0" w:tplc="041B0017">
      <w:start w:val="1"/>
      <w:numFmt w:val="lowerLetter"/>
      <w:lvlText w:val="%1)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E8D"/>
    <w:rsid w:val="00017B64"/>
    <w:rsid w:val="00047922"/>
    <w:rsid w:val="00066323"/>
    <w:rsid w:val="00081B6A"/>
    <w:rsid w:val="00081CF6"/>
    <w:rsid w:val="00090E13"/>
    <w:rsid w:val="000C3CF6"/>
    <w:rsid w:val="000D79C2"/>
    <w:rsid w:val="000E2A2D"/>
    <w:rsid w:val="0011789E"/>
    <w:rsid w:val="00151835"/>
    <w:rsid w:val="00152C13"/>
    <w:rsid w:val="00181025"/>
    <w:rsid w:val="001A27DF"/>
    <w:rsid w:val="001A6AEA"/>
    <w:rsid w:val="001B22F6"/>
    <w:rsid w:val="001D2FBB"/>
    <w:rsid w:val="001D75BA"/>
    <w:rsid w:val="001F2A9E"/>
    <w:rsid w:val="00206B1B"/>
    <w:rsid w:val="0021043F"/>
    <w:rsid w:val="00214149"/>
    <w:rsid w:val="00235201"/>
    <w:rsid w:val="00240F2A"/>
    <w:rsid w:val="00263998"/>
    <w:rsid w:val="00267840"/>
    <w:rsid w:val="0029305A"/>
    <w:rsid w:val="0029677B"/>
    <w:rsid w:val="002D5689"/>
    <w:rsid w:val="00310FF1"/>
    <w:rsid w:val="0034173C"/>
    <w:rsid w:val="0034483B"/>
    <w:rsid w:val="00381B6C"/>
    <w:rsid w:val="003D24ED"/>
    <w:rsid w:val="003D70DD"/>
    <w:rsid w:val="003E694C"/>
    <w:rsid w:val="00416FC4"/>
    <w:rsid w:val="00433341"/>
    <w:rsid w:val="00443286"/>
    <w:rsid w:val="00445643"/>
    <w:rsid w:val="00457EE6"/>
    <w:rsid w:val="00465027"/>
    <w:rsid w:val="00466617"/>
    <w:rsid w:val="004B27FF"/>
    <w:rsid w:val="004D1363"/>
    <w:rsid w:val="004D18DC"/>
    <w:rsid w:val="00527A24"/>
    <w:rsid w:val="005451ED"/>
    <w:rsid w:val="00546C0A"/>
    <w:rsid w:val="00551F8F"/>
    <w:rsid w:val="00555436"/>
    <w:rsid w:val="00555D5E"/>
    <w:rsid w:val="00570AB9"/>
    <w:rsid w:val="00570C4D"/>
    <w:rsid w:val="00571568"/>
    <w:rsid w:val="0057181E"/>
    <w:rsid w:val="0057575F"/>
    <w:rsid w:val="005B03B2"/>
    <w:rsid w:val="005B57FB"/>
    <w:rsid w:val="005C1210"/>
    <w:rsid w:val="005D2B5C"/>
    <w:rsid w:val="005E7954"/>
    <w:rsid w:val="006019BB"/>
    <w:rsid w:val="00620C24"/>
    <w:rsid w:val="006311D4"/>
    <w:rsid w:val="00641494"/>
    <w:rsid w:val="0064527C"/>
    <w:rsid w:val="00671DCD"/>
    <w:rsid w:val="006962B1"/>
    <w:rsid w:val="00696D89"/>
    <w:rsid w:val="006C3942"/>
    <w:rsid w:val="007146C0"/>
    <w:rsid w:val="0074046E"/>
    <w:rsid w:val="00740F88"/>
    <w:rsid w:val="007452C5"/>
    <w:rsid w:val="00753491"/>
    <w:rsid w:val="00753FB8"/>
    <w:rsid w:val="007631FA"/>
    <w:rsid w:val="00774079"/>
    <w:rsid w:val="00785CE9"/>
    <w:rsid w:val="00787820"/>
    <w:rsid w:val="00790151"/>
    <w:rsid w:val="0079306F"/>
    <w:rsid w:val="007C0B71"/>
    <w:rsid w:val="007E5AE6"/>
    <w:rsid w:val="008150A9"/>
    <w:rsid w:val="008417BA"/>
    <w:rsid w:val="00856376"/>
    <w:rsid w:val="008841A8"/>
    <w:rsid w:val="008D1B69"/>
    <w:rsid w:val="008D7B15"/>
    <w:rsid w:val="008E65F0"/>
    <w:rsid w:val="008F642C"/>
    <w:rsid w:val="009171B9"/>
    <w:rsid w:val="00951EE0"/>
    <w:rsid w:val="00964C9F"/>
    <w:rsid w:val="00970301"/>
    <w:rsid w:val="009707DD"/>
    <w:rsid w:val="009A5E00"/>
    <w:rsid w:val="009D0226"/>
    <w:rsid w:val="009D0D87"/>
    <w:rsid w:val="009D4C19"/>
    <w:rsid w:val="00A077A5"/>
    <w:rsid w:val="00A12B95"/>
    <w:rsid w:val="00A16401"/>
    <w:rsid w:val="00A26E71"/>
    <w:rsid w:val="00A3070C"/>
    <w:rsid w:val="00A33C96"/>
    <w:rsid w:val="00A623ED"/>
    <w:rsid w:val="00A836DF"/>
    <w:rsid w:val="00A85590"/>
    <w:rsid w:val="00AB21D2"/>
    <w:rsid w:val="00AB393E"/>
    <w:rsid w:val="00AC27ED"/>
    <w:rsid w:val="00AC67E1"/>
    <w:rsid w:val="00AD6276"/>
    <w:rsid w:val="00B42A8B"/>
    <w:rsid w:val="00B44078"/>
    <w:rsid w:val="00B456C4"/>
    <w:rsid w:val="00B50AB7"/>
    <w:rsid w:val="00B6070B"/>
    <w:rsid w:val="00B6652E"/>
    <w:rsid w:val="00B9290A"/>
    <w:rsid w:val="00B9582E"/>
    <w:rsid w:val="00BA6B03"/>
    <w:rsid w:val="00BC30ED"/>
    <w:rsid w:val="00BD3BBA"/>
    <w:rsid w:val="00BE7B2C"/>
    <w:rsid w:val="00BF5061"/>
    <w:rsid w:val="00C00E48"/>
    <w:rsid w:val="00C01134"/>
    <w:rsid w:val="00C06149"/>
    <w:rsid w:val="00C14488"/>
    <w:rsid w:val="00C14DC7"/>
    <w:rsid w:val="00C15378"/>
    <w:rsid w:val="00C1668A"/>
    <w:rsid w:val="00C26A99"/>
    <w:rsid w:val="00C365AA"/>
    <w:rsid w:val="00C43B20"/>
    <w:rsid w:val="00C45C34"/>
    <w:rsid w:val="00C52484"/>
    <w:rsid w:val="00C70360"/>
    <w:rsid w:val="00C77080"/>
    <w:rsid w:val="00C7740E"/>
    <w:rsid w:val="00C94701"/>
    <w:rsid w:val="00C95E8D"/>
    <w:rsid w:val="00CB025A"/>
    <w:rsid w:val="00CB62A1"/>
    <w:rsid w:val="00CD5348"/>
    <w:rsid w:val="00CE7CB8"/>
    <w:rsid w:val="00D10EDC"/>
    <w:rsid w:val="00D1735E"/>
    <w:rsid w:val="00D37EAD"/>
    <w:rsid w:val="00D56419"/>
    <w:rsid w:val="00D70A23"/>
    <w:rsid w:val="00DB2AFC"/>
    <w:rsid w:val="00DB4DB0"/>
    <w:rsid w:val="00DB6D37"/>
    <w:rsid w:val="00DD246B"/>
    <w:rsid w:val="00DD4C07"/>
    <w:rsid w:val="00E03DB1"/>
    <w:rsid w:val="00E22195"/>
    <w:rsid w:val="00E251CC"/>
    <w:rsid w:val="00E32E40"/>
    <w:rsid w:val="00E414B3"/>
    <w:rsid w:val="00E42718"/>
    <w:rsid w:val="00E55037"/>
    <w:rsid w:val="00E64CC1"/>
    <w:rsid w:val="00E833A5"/>
    <w:rsid w:val="00E86518"/>
    <w:rsid w:val="00E9242C"/>
    <w:rsid w:val="00EB283E"/>
    <w:rsid w:val="00EB7EF7"/>
    <w:rsid w:val="00ED140A"/>
    <w:rsid w:val="00ED26A0"/>
    <w:rsid w:val="00EE7CCE"/>
    <w:rsid w:val="00F041E8"/>
    <w:rsid w:val="00F12ED3"/>
    <w:rsid w:val="00F2018D"/>
    <w:rsid w:val="00F250C2"/>
    <w:rsid w:val="00F34304"/>
    <w:rsid w:val="00F44E89"/>
    <w:rsid w:val="00F50279"/>
    <w:rsid w:val="00F528C5"/>
    <w:rsid w:val="00F658B9"/>
    <w:rsid w:val="00F76129"/>
    <w:rsid w:val="00F92792"/>
    <w:rsid w:val="00F935D4"/>
    <w:rsid w:val="00FC148A"/>
    <w:rsid w:val="00FD1D6E"/>
    <w:rsid w:val="00FE1111"/>
    <w:rsid w:val="00FF2DAC"/>
    <w:rsid w:val="00FF6658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1DB02"/>
  <w15:chartTrackingRefBased/>
  <w15:docId w15:val="{E23E91A5-BB1F-400E-9CE1-CFF70391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3">
    <w:name w:val="heading 3"/>
    <w:basedOn w:val="Normlny"/>
    <w:next w:val="Normlny"/>
    <w:qFormat/>
    <w:rsid w:val="00E833A5"/>
    <w:pPr>
      <w:keepNext/>
      <w:jc w:val="center"/>
      <w:outlineLvl w:val="2"/>
    </w:pPr>
    <w:rPr>
      <w:rFonts w:ascii="Arial" w:eastAsia="Arial Unicode MS" w:hAnsi="Arial"/>
      <w:caps/>
      <w:sz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">
    <w:name w:val="Odstavec"/>
    <w:basedOn w:val="Normlny"/>
    <w:rsid w:val="00BA6B03"/>
    <w:pPr>
      <w:widowControl w:val="0"/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Cs w:val="20"/>
      <w:lang w:eastAsia="cs-CZ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A6B0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kladntext2">
    <w:name w:val="Body Text 2"/>
    <w:basedOn w:val="Normlny"/>
    <w:rsid w:val="00E833A5"/>
    <w:pPr>
      <w:ind w:right="566"/>
      <w:jc w:val="both"/>
      <w:outlineLvl w:val="0"/>
    </w:pPr>
    <w:rPr>
      <w:rFonts w:ascii="Arial" w:hAnsi="Arial" w:cs="Arial"/>
      <w:lang w:eastAsia="cs-CZ"/>
    </w:rPr>
  </w:style>
  <w:style w:type="paragraph" w:styleId="Normlnywebov">
    <w:name w:val="Normal (Web)"/>
    <w:basedOn w:val="Normlny"/>
    <w:rsid w:val="00E833A5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semiHidden/>
    <w:rsid w:val="00E833A5"/>
    <w:rPr>
      <w:lang w:val="de-DE"/>
    </w:rPr>
  </w:style>
  <w:style w:type="character" w:customStyle="1" w:styleId="TextpoznmkypodiarouChar">
    <w:name w:val="Text poznámky pod čiarou Char"/>
    <w:link w:val="Textpoznmkypodiarou"/>
    <w:semiHidden/>
    <w:rsid w:val="00E833A5"/>
    <w:rPr>
      <w:sz w:val="24"/>
      <w:szCs w:val="24"/>
      <w:lang w:val="de-DE" w:eastAsia="sk-SK" w:bidi="ar-SA"/>
    </w:rPr>
  </w:style>
  <w:style w:type="paragraph" w:styleId="Textbubliny">
    <w:name w:val="Balloon Text"/>
    <w:basedOn w:val="Normlny"/>
    <w:semiHidden/>
    <w:rsid w:val="00EB7EF7"/>
    <w:rPr>
      <w:rFonts w:ascii="Tahoma" w:hAnsi="Tahoma" w:cs="Tahoma"/>
      <w:sz w:val="16"/>
      <w:szCs w:val="16"/>
    </w:rPr>
  </w:style>
  <w:style w:type="paragraph" w:styleId="Zarkazkladnhotextu">
    <w:name w:val="Body Text Indent"/>
    <w:basedOn w:val="Normlny"/>
    <w:rsid w:val="001D2FBB"/>
    <w:pPr>
      <w:spacing w:after="120"/>
      <w:ind w:left="283"/>
    </w:pPr>
  </w:style>
  <w:style w:type="paragraph" w:customStyle="1" w:styleId="vzhledem">
    <w:name w:val="vzhledem"/>
    <w:basedOn w:val="Normlny"/>
    <w:rsid w:val="000E2A2D"/>
    <w:pPr>
      <w:autoSpaceDE w:val="0"/>
      <w:autoSpaceDN w:val="0"/>
      <w:spacing w:before="100" w:after="40" w:line="240" w:lineRule="atLeast"/>
      <w:ind w:left="284"/>
      <w:jc w:val="both"/>
    </w:pPr>
    <w:rPr>
      <w:sz w:val="22"/>
      <w:szCs w:val="22"/>
      <w:lang w:eastAsia="cs-CZ"/>
    </w:rPr>
  </w:style>
  <w:style w:type="paragraph" w:styleId="Odsekzoznamu">
    <w:name w:val="List Paragraph"/>
    <w:basedOn w:val="Normlny"/>
    <w:qFormat/>
    <w:rsid w:val="00BD3BBA"/>
    <w:pPr>
      <w:ind w:left="720"/>
      <w:contextualSpacing/>
    </w:pPr>
    <w:rPr>
      <w:sz w:val="20"/>
      <w:szCs w:val="20"/>
      <w:lang w:val="cs-CZ"/>
    </w:rPr>
  </w:style>
  <w:style w:type="paragraph" w:styleId="Hlavika">
    <w:name w:val="header"/>
    <w:basedOn w:val="Normlny"/>
    <w:link w:val="HlavikaChar"/>
    <w:rsid w:val="00785CE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rsid w:val="00785CE9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785CE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link w:val="Pta"/>
    <w:uiPriority w:val="99"/>
    <w:rsid w:val="00785CE9"/>
    <w:rPr>
      <w:sz w:val="24"/>
      <w:szCs w:val="24"/>
    </w:rPr>
  </w:style>
  <w:style w:type="character" w:customStyle="1" w:styleId="Textzstupnhosymbolu">
    <w:name w:val="Text zástupného symbolu"/>
    <w:uiPriority w:val="99"/>
    <w:semiHidden/>
    <w:rsid w:val="00A3070C"/>
    <w:rPr>
      <w:rFonts w:ascii="Times New Roman" w:hAnsi="Times New Roman" w:cs="Times New Roman"/>
      <w:color w:val="808080"/>
    </w:rPr>
  </w:style>
  <w:style w:type="character" w:styleId="Odkaznakomentr">
    <w:name w:val="annotation reference"/>
    <w:rsid w:val="00951EE0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951EE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951EE0"/>
  </w:style>
  <w:style w:type="paragraph" w:styleId="Predmetkomentra">
    <w:name w:val="annotation subject"/>
    <w:basedOn w:val="Textkomentra"/>
    <w:next w:val="Textkomentra"/>
    <w:link w:val="PredmetkomentraChar"/>
    <w:rsid w:val="00951EE0"/>
    <w:rPr>
      <w:b/>
      <w:bCs/>
    </w:rPr>
  </w:style>
  <w:style w:type="character" w:customStyle="1" w:styleId="PredmetkomentraChar">
    <w:name w:val="Predmet komentára Char"/>
    <w:link w:val="Predmetkomentra"/>
    <w:rsid w:val="00951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WKX3UHSAJ2R6-2-1411866</_dlc_DocId>
    <_dlc_DocIdUrl xmlns="e60a29af-d413-48d4-bd90-fe9d2a897e4b">
      <Url>https://ovdmasv601/sites/DMS/_layouts/15/DocIdRedir.aspx?ID=WKX3UHSAJ2R6-2-1411866</Url>
      <Description>WKX3UHSAJ2R6-2-1411866</Description>
    </_dlc_DocIdUrl>
  </documentManagement>
</p:properties>
</file>

<file path=customXml/itemProps1.xml><?xml version="1.0" encoding="utf-8"?>
<ds:datastoreItem xmlns:ds="http://schemas.openxmlformats.org/officeDocument/2006/customXml" ds:itemID="{C0453F9A-B9F6-4D69-BA41-6F7CEF73AB78}"/>
</file>

<file path=customXml/itemProps2.xml><?xml version="1.0" encoding="utf-8"?>
<ds:datastoreItem xmlns:ds="http://schemas.openxmlformats.org/officeDocument/2006/customXml" ds:itemID="{1DED3EE4-5C9F-409D-ABEA-DE5C5234CF9D}"/>
</file>

<file path=customXml/itemProps3.xml><?xml version="1.0" encoding="utf-8"?>
<ds:datastoreItem xmlns:ds="http://schemas.openxmlformats.org/officeDocument/2006/customXml" ds:itemID="{F32C5809-9C0C-43E6-8BCB-6C3DF251CE24}"/>
</file>

<file path=customXml/itemProps4.xml><?xml version="1.0" encoding="utf-8"?>
<ds:datastoreItem xmlns:ds="http://schemas.openxmlformats.org/officeDocument/2006/customXml" ds:itemID="{C25450CB-734E-4F87-A463-FFC7DA2BBC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Dôvodová správa</vt:lpstr>
      <vt:lpstr>Dôvodová správa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ferdinand.kratky</dc:creator>
  <cp:keywords/>
  <dc:description/>
  <cp:lastModifiedBy>Benová Tímea</cp:lastModifiedBy>
  <cp:revision>3</cp:revision>
  <cp:lastPrinted>2025-10-28T12:53:00Z</cp:lastPrinted>
  <dcterms:created xsi:type="dcterms:W3CDTF">2025-10-28T12:50:00Z</dcterms:created>
  <dcterms:modified xsi:type="dcterms:W3CDTF">2025-10-28T12:53:00Z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29. 5. 2025, 05:56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29. 5. 2025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29.5.2025, 05:56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29.05.2025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*COO.2296.100.2.6762225*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COO.2296.100.2.6762225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f146f349-2098-4d2d-88de-575b1a69ba95</vt:lpwstr>
  </property>
</Properties>
</file>